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7F" w:rsidRDefault="005C487F" w:rsidP="005C487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Рекомендации по результатам независимой оценки качества деятельности</w:t>
      </w:r>
    </w:p>
    <w:p w:rsidR="005C487F" w:rsidRDefault="005C487F" w:rsidP="005C487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учреждения дополнительного образования</w:t>
      </w:r>
    </w:p>
    <w:p w:rsidR="005C487F" w:rsidRDefault="005C487F" w:rsidP="005C487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«Центр детского творчества»</w:t>
      </w:r>
      <w:bookmarkStart w:id="0" w:name="_GoBack"/>
      <w:bookmarkEnd w:id="0"/>
    </w:p>
    <w:p w:rsidR="005C487F" w:rsidRDefault="005C487F" w:rsidP="005C487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Направление деятельности – обеспечение открытости и доступности информации об образовательной организации</w:t>
      </w:r>
    </w:p>
    <w:p w:rsidR="005C487F" w:rsidRDefault="005C487F" w:rsidP="005C487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В части обеспечения оперативной обратной связи с участниками образовательных отношений рекомендовать:</w:t>
      </w:r>
    </w:p>
    <w:p w:rsidR="005C487F" w:rsidRDefault="005C487F" w:rsidP="005C487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обеспечить доведение для участников образовательных отношений и исполнение Регламента работы с обращениями граждан, в том числе через сайт, электронную почту, официальный телефон;</w:t>
      </w:r>
    </w:p>
    <w:p w:rsidR="005C487F" w:rsidRDefault="005C487F" w:rsidP="005C487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обеспечить контроль оперативности и эффективности обратной связи по электронной почте.</w:t>
      </w:r>
    </w:p>
    <w:p w:rsidR="005C487F" w:rsidRDefault="005C487F" w:rsidP="005C487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Направление деятельности – обеспечение комфортности условий, в которых осуществляется образовательная деятельность.</w:t>
      </w:r>
    </w:p>
    <w:p w:rsidR="005C487F" w:rsidRDefault="005C487F" w:rsidP="005C487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В части материально-технического оснащения образовательной организации рекомендовать:</w:t>
      </w:r>
    </w:p>
    <w:p w:rsidR="005C487F" w:rsidRDefault="005C487F" w:rsidP="005C487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обеспечить контроль выполнения Дорожных карт (планов) материально-технического оснащения;</w:t>
      </w:r>
    </w:p>
    <w:p w:rsidR="005C487F" w:rsidRDefault="005C487F" w:rsidP="005C487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обеспечить размещение информации об обновлении материально-технической базы на официальном сайте, информационных стендах</w:t>
      </w:r>
    </w:p>
    <w:p w:rsidR="005C487F" w:rsidRDefault="005C487F" w:rsidP="005C487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В части обеспечения педагогической помощи учащимся рекомендовать:</w:t>
      </w:r>
    </w:p>
    <w:p w:rsidR="005C487F" w:rsidRDefault="005C487F" w:rsidP="005C487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обеспечить контроль и оценку эффективности выполнения Планов// программ </w:t>
      </w:r>
      <w:proofErr w:type="spellStart"/>
      <w:r>
        <w:rPr>
          <w:color w:val="000000"/>
          <w:sz w:val="27"/>
          <w:szCs w:val="27"/>
        </w:rPr>
        <w:t>профориентационной</w:t>
      </w:r>
      <w:proofErr w:type="spellEnd"/>
      <w:r>
        <w:rPr>
          <w:color w:val="000000"/>
          <w:sz w:val="27"/>
          <w:szCs w:val="27"/>
        </w:rPr>
        <w:t xml:space="preserve"> работы с учащимися «группы риска»;</w:t>
      </w:r>
    </w:p>
    <w:p w:rsidR="005C487F" w:rsidRDefault="005C487F" w:rsidP="005C487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обеспечить доступность среды для обучения и воспитания учащихся с ограниченными возможностями здоровья и инвалидов в соответствии с материально-техническими возможностями образовательной организации.</w:t>
      </w:r>
    </w:p>
    <w:p w:rsidR="00680099" w:rsidRDefault="005C487F"/>
    <w:sectPr w:rsidR="0068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65"/>
    <w:rsid w:val="005C487F"/>
    <w:rsid w:val="00824665"/>
    <w:rsid w:val="00B86F5C"/>
    <w:rsid w:val="00BB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54011-22CD-4D47-B2D0-E2354BB3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Соболь</dc:creator>
  <cp:keywords/>
  <dc:description/>
  <cp:lastModifiedBy>Соболь</cp:lastModifiedBy>
  <cp:revision>3</cp:revision>
  <dcterms:created xsi:type="dcterms:W3CDTF">2016-08-11T11:25:00Z</dcterms:created>
  <dcterms:modified xsi:type="dcterms:W3CDTF">2016-08-11T11:26:00Z</dcterms:modified>
</cp:coreProperties>
</file>